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1D595" w14:textId="67B1D87B" w:rsidR="002235A7" w:rsidRPr="007E664A" w:rsidRDefault="002235A7" w:rsidP="008C7EC2">
      <w:pPr>
        <w:bidi/>
        <w:spacing w:before="240" w:after="240"/>
        <w:rPr>
          <w:rFonts w:asciiTheme="minorBidi" w:eastAsia="Times New Roman" w:hAnsiTheme="minorBidi" w:cstheme="minorBidi"/>
          <w:rtl/>
        </w:rPr>
      </w:pPr>
      <w:bookmarkStart w:id="0" w:name="_GoBack"/>
      <w:bookmarkEnd w:id="0"/>
      <w:r w:rsidRPr="007E664A">
        <w:rPr>
          <w:rFonts w:asciiTheme="minorBidi" w:hAnsiTheme="minorBidi" w:cstheme="minorBidi"/>
          <w:rtl/>
        </w:rPr>
        <w:t>أعزائنا العائلات التي تتلقى خدمات التدخل المبكر (</w:t>
      </w:r>
      <w:r w:rsidRPr="007E664A">
        <w:rPr>
          <w:rFonts w:asciiTheme="minorBidi" w:hAnsiTheme="minorBidi" w:cstheme="minorBidi"/>
        </w:rPr>
        <w:t>EI</w:t>
      </w:r>
      <w:r w:rsidR="007E664A" w:rsidRPr="007E664A">
        <w:rPr>
          <w:rFonts w:asciiTheme="minorBidi" w:hAnsiTheme="minorBidi" w:cstheme="minorBidi"/>
          <w:rtl/>
        </w:rPr>
        <w:t>)</w:t>
      </w:r>
      <w:r w:rsidRPr="007E664A">
        <w:rPr>
          <w:rFonts w:asciiTheme="minorBidi" w:hAnsiTheme="minorBidi" w:cstheme="minorBidi"/>
          <w:rtl/>
        </w:rPr>
        <w:t>،</w:t>
      </w:r>
    </w:p>
    <w:p w14:paraId="75B37A52" w14:textId="77777777" w:rsidR="00392C6D" w:rsidRPr="007E664A" w:rsidRDefault="00392C6D" w:rsidP="008C7EC2">
      <w:pPr>
        <w:spacing w:before="240" w:after="240"/>
        <w:rPr>
          <w:rFonts w:asciiTheme="minorBidi" w:eastAsia="Times New Roman" w:hAnsiTheme="minorBidi" w:cstheme="minorBidi"/>
        </w:rPr>
      </w:pPr>
    </w:p>
    <w:p w14:paraId="6C13EC5F" w14:textId="40E2411C" w:rsidR="008A4847" w:rsidRPr="007E664A" w:rsidRDefault="002235A7" w:rsidP="008C7EC2">
      <w:pPr>
        <w:bidi/>
        <w:spacing w:before="240" w:after="240"/>
        <w:rPr>
          <w:rFonts w:asciiTheme="minorBidi" w:eastAsia="Times New Roman" w:hAnsiTheme="minorBidi" w:cstheme="minorBidi"/>
          <w:rtl/>
        </w:rPr>
      </w:pPr>
      <w:r w:rsidRPr="007E664A">
        <w:rPr>
          <w:rFonts w:asciiTheme="minorBidi" w:hAnsiTheme="minorBidi" w:cstheme="minorBidi"/>
          <w:rtl/>
        </w:rPr>
        <w:t>تعمل إدارة الصحة العامة وبرنامج التدخل المبكر معًا لدعم العائلات التي تتلقى خدمات التدخل المبكر (</w:t>
      </w:r>
      <w:r w:rsidRPr="007E664A">
        <w:rPr>
          <w:rFonts w:asciiTheme="minorBidi" w:hAnsiTheme="minorBidi" w:cstheme="minorBidi"/>
        </w:rPr>
        <w:t>EI</w:t>
      </w:r>
      <w:r w:rsidRPr="007E664A">
        <w:rPr>
          <w:rFonts w:asciiTheme="minorBidi" w:hAnsiTheme="minorBidi" w:cstheme="minorBidi"/>
          <w:rtl/>
        </w:rPr>
        <w:t>) وتقليل انتشار مرض (</w:t>
      </w:r>
      <w:r w:rsidRPr="007E664A">
        <w:rPr>
          <w:rFonts w:asciiTheme="minorBidi" w:hAnsiTheme="minorBidi" w:cstheme="minorBidi"/>
        </w:rPr>
        <w:t>COVID-19</w:t>
      </w:r>
      <w:r w:rsidRPr="007E664A">
        <w:rPr>
          <w:rFonts w:asciiTheme="minorBidi" w:hAnsiTheme="minorBidi" w:cstheme="minorBidi"/>
          <w:rtl/>
        </w:rPr>
        <w:t>) (يسمى أحيانًا فيروس كورونا المستجد).</w:t>
      </w:r>
    </w:p>
    <w:p w14:paraId="7D93BA7E" w14:textId="7B4E0F12" w:rsidR="002235A7" w:rsidRPr="007E664A" w:rsidRDefault="000170D7" w:rsidP="008C7EC2">
      <w:pPr>
        <w:bidi/>
        <w:spacing w:before="240" w:after="240"/>
        <w:rPr>
          <w:rFonts w:asciiTheme="minorBidi" w:eastAsia="Times New Roman" w:hAnsiTheme="minorBidi" w:cstheme="minorBidi"/>
          <w:rtl/>
        </w:rPr>
      </w:pPr>
      <w:r w:rsidRPr="007E664A">
        <w:rPr>
          <w:rFonts w:asciiTheme="minorBidi" w:hAnsiTheme="minorBidi" w:cstheme="minorBidi"/>
          <w:rtl/>
        </w:rPr>
        <w:t>إن صحة عائلتكم، وصحة موظفي برنامج التدخل المبكر (</w:t>
      </w:r>
      <w:r w:rsidRPr="007E664A">
        <w:rPr>
          <w:rFonts w:asciiTheme="minorBidi" w:hAnsiTheme="minorBidi" w:cstheme="minorBidi"/>
        </w:rPr>
        <w:t>EI</w:t>
      </w:r>
      <w:r w:rsidR="007E664A" w:rsidRPr="007E664A">
        <w:rPr>
          <w:rFonts w:asciiTheme="minorBidi" w:hAnsiTheme="minorBidi" w:cstheme="minorBidi"/>
          <w:rtl/>
        </w:rPr>
        <w:t>)</w:t>
      </w:r>
      <w:r w:rsidRPr="007E664A">
        <w:rPr>
          <w:rFonts w:asciiTheme="minorBidi" w:hAnsiTheme="minorBidi" w:cstheme="minorBidi"/>
          <w:rtl/>
        </w:rPr>
        <w:t>، وصحة مجتمعاتنا هي أمر مهم للغاية. لإبطاء انتشار فيروس كولونا المستجد، قد تختار برامج خدمات التدخل المبكر (</w:t>
      </w:r>
      <w:r w:rsidRPr="007E664A">
        <w:rPr>
          <w:rFonts w:asciiTheme="minorBidi" w:hAnsiTheme="minorBidi" w:cstheme="minorBidi"/>
        </w:rPr>
        <w:t>EI</w:t>
      </w:r>
      <w:r w:rsidRPr="007E664A">
        <w:rPr>
          <w:rFonts w:asciiTheme="minorBidi" w:hAnsiTheme="minorBidi" w:cstheme="minorBidi"/>
          <w:rtl/>
        </w:rPr>
        <w:t xml:space="preserve">) عدم تقديم الخدمات شخصيًا.  </w:t>
      </w:r>
    </w:p>
    <w:p w14:paraId="00000002" w14:textId="175E082A" w:rsidR="008B4C3A" w:rsidRPr="007E664A" w:rsidRDefault="00614560" w:rsidP="008C7EC2">
      <w:pPr>
        <w:bidi/>
        <w:spacing w:before="240" w:after="240"/>
        <w:rPr>
          <w:rFonts w:asciiTheme="minorBidi" w:eastAsia="Times New Roman" w:hAnsiTheme="minorBidi" w:cstheme="minorBidi"/>
          <w:rtl/>
        </w:rPr>
      </w:pPr>
      <w:r w:rsidRPr="007E664A">
        <w:rPr>
          <w:rFonts w:asciiTheme="minorBidi" w:hAnsiTheme="minorBidi" w:cstheme="minorBidi"/>
          <w:rtl/>
        </w:rPr>
        <w:t>وافقت إدارة الصحة العامة (</w:t>
      </w:r>
      <w:r w:rsidRPr="007E664A">
        <w:rPr>
          <w:rFonts w:asciiTheme="minorBidi" w:hAnsiTheme="minorBidi" w:cstheme="minorBidi"/>
        </w:rPr>
        <w:t>DPH</w:t>
      </w:r>
      <w:r w:rsidRPr="007E664A">
        <w:rPr>
          <w:rFonts w:asciiTheme="minorBidi" w:hAnsiTheme="minorBidi" w:cstheme="minorBidi"/>
          <w:rtl/>
        </w:rPr>
        <w:t>) على استخدام الخدمات الصحية عن بُعد (</w:t>
      </w:r>
      <w:r w:rsidRPr="007E664A">
        <w:rPr>
          <w:rFonts w:asciiTheme="minorBidi" w:hAnsiTheme="minorBidi" w:cstheme="minorBidi"/>
        </w:rPr>
        <w:t>Telehealth</w:t>
      </w:r>
      <w:r w:rsidRPr="007E664A">
        <w:rPr>
          <w:rFonts w:asciiTheme="minorBidi" w:hAnsiTheme="minorBidi" w:cstheme="minorBidi"/>
          <w:rtl/>
        </w:rPr>
        <w:t>) لتقديم خدمات التدخل المبكر. ستكون الخدمات الصحية عن بُعد (</w:t>
      </w:r>
      <w:r w:rsidRPr="007E664A">
        <w:rPr>
          <w:rFonts w:asciiTheme="minorBidi" w:hAnsiTheme="minorBidi" w:cstheme="minorBidi"/>
        </w:rPr>
        <w:t>Telehealth</w:t>
      </w:r>
      <w:r w:rsidRPr="007E664A">
        <w:rPr>
          <w:rFonts w:asciiTheme="minorBidi" w:hAnsiTheme="minorBidi" w:cstheme="minorBidi"/>
          <w:rtl/>
        </w:rPr>
        <w:t xml:space="preserve">) متاحة مؤقتًا خلال حالة الطوارئ الصحية العامة هذه.  </w:t>
      </w:r>
    </w:p>
    <w:p w14:paraId="00000005" w14:textId="77777777" w:rsidR="008B4C3A" w:rsidRPr="007E664A" w:rsidRDefault="000170D7" w:rsidP="008C7EC2">
      <w:pPr>
        <w:bidi/>
        <w:spacing w:before="240" w:after="240"/>
        <w:rPr>
          <w:rFonts w:asciiTheme="minorBidi" w:eastAsia="Times New Roman" w:hAnsiTheme="minorBidi" w:cstheme="minorBidi"/>
          <w:bCs/>
          <w:rtl/>
        </w:rPr>
      </w:pPr>
      <w:r w:rsidRPr="007E664A">
        <w:rPr>
          <w:rFonts w:asciiTheme="minorBidi" w:hAnsiTheme="minorBidi" w:cstheme="minorBidi"/>
          <w:bCs/>
          <w:rtl/>
        </w:rPr>
        <w:t>ما ينبغي عليكم معرفته:</w:t>
      </w:r>
    </w:p>
    <w:p w14:paraId="00000007" w14:textId="0079A0B9" w:rsidR="008B4C3A" w:rsidRPr="007E664A" w:rsidRDefault="000170D7" w:rsidP="008C7EC2">
      <w:pPr>
        <w:bidi/>
        <w:spacing w:before="240" w:after="240"/>
        <w:rPr>
          <w:rFonts w:asciiTheme="minorBidi" w:eastAsia="Times New Roman" w:hAnsiTheme="minorBidi" w:cstheme="minorBidi"/>
          <w:rtl/>
        </w:rPr>
      </w:pPr>
      <w:r w:rsidRPr="007E664A">
        <w:rPr>
          <w:rFonts w:asciiTheme="minorBidi" w:hAnsiTheme="minorBidi" w:cstheme="minorBidi"/>
          <w:rtl/>
        </w:rPr>
        <w:t>خلال الوقت الخالي، قد يسأل منسق الخدمة الخاص بكم، أو أي شخص آخر من برنامج خدمات التدخل المبكر (</w:t>
      </w:r>
      <w:r w:rsidRPr="007E664A">
        <w:rPr>
          <w:rFonts w:asciiTheme="minorBidi" w:hAnsiTheme="minorBidi" w:cstheme="minorBidi"/>
        </w:rPr>
        <w:t>EI</w:t>
      </w:r>
      <w:r w:rsidRPr="007E664A">
        <w:rPr>
          <w:rFonts w:asciiTheme="minorBidi" w:hAnsiTheme="minorBidi" w:cstheme="minorBidi"/>
          <w:rtl/>
        </w:rPr>
        <w:t>) الخاص بكم، عما إذا كنتم ترغبون في القيام بالزيارات عبر الخدمات الصحية عن بُعد (</w:t>
      </w:r>
      <w:r w:rsidRPr="007E664A">
        <w:rPr>
          <w:rFonts w:asciiTheme="minorBidi" w:hAnsiTheme="minorBidi" w:cstheme="minorBidi"/>
        </w:rPr>
        <w:t>Telehealth</w:t>
      </w:r>
      <w:r w:rsidRPr="007E664A">
        <w:rPr>
          <w:rFonts w:asciiTheme="minorBidi" w:hAnsiTheme="minorBidi" w:cstheme="minorBidi"/>
          <w:rtl/>
        </w:rPr>
        <w:t>). زيارة الخدمات الصحية عن بُعد (</w:t>
      </w:r>
      <w:r w:rsidRPr="007E664A">
        <w:rPr>
          <w:rFonts w:asciiTheme="minorBidi" w:hAnsiTheme="minorBidi" w:cstheme="minorBidi"/>
        </w:rPr>
        <w:t>Telehealth</w:t>
      </w:r>
      <w:r w:rsidRPr="007E664A">
        <w:rPr>
          <w:rFonts w:asciiTheme="minorBidi" w:hAnsiTheme="minorBidi" w:cstheme="minorBidi"/>
          <w:rtl/>
        </w:rPr>
        <w:t>):</w:t>
      </w:r>
    </w:p>
    <w:p w14:paraId="4B0EB9C2" w14:textId="7B6FB957" w:rsidR="00D11A70" w:rsidRPr="007E664A" w:rsidRDefault="00AB3954" w:rsidP="008C7EC2">
      <w:pPr>
        <w:pStyle w:val="ListParagraph"/>
        <w:numPr>
          <w:ilvl w:val="0"/>
          <w:numId w:val="4"/>
        </w:numPr>
        <w:bidi/>
        <w:spacing w:before="240" w:after="240"/>
        <w:rPr>
          <w:rFonts w:asciiTheme="minorBidi" w:eastAsia="Times New Roman" w:hAnsiTheme="minorBidi" w:cstheme="minorBidi"/>
          <w:rtl/>
        </w:rPr>
      </w:pPr>
      <w:r w:rsidRPr="007E664A">
        <w:rPr>
          <w:rFonts w:asciiTheme="minorBidi" w:hAnsiTheme="minorBidi" w:cstheme="minorBidi"/>
          <w:rtl/>
        </w:rPr>
        <w:t>هي طريقة مختلفة لتقديم الخدمات عندما لا يمكن أن يتم إجراء الزيارة وجهًا لوجه أو شخصياً. تستخدم زيارة الخدمات الصحية عن بُعد (</w:t>
      </w:r>
      <w:r w:rsidRPr="007E664A">
        <w:rPr>
          <w:rFonts w:asciiTheme="minorBidi" w:hAnsiTheme="minorBidi" w:cstheme="minorBidi"/>
        </w:rPr>
        <w:t>Telehealth</w:t>
      </w:r>
      <w:r w:rsidRPr="007E664A">
        <w:rPr>
          <w:rFonts w:asciiTheme="minorBidi" w:hAnsiTheme="minorBidi" w:cstheme="minorBidi"/>
          <w:rtl/>
        </w:rPr>
        <w:t>) تقنيات مثل الهاتف أو جهاز الكمبيوتر اللوحي أو الكمبيوتر المحمول لتقديم الخدمات.</w:t>
      </w:r>
    </w:p>
    <w:p w14:paraId="34F7989C" w14:textId="64A612CA" w:rsidR="00147D4F" w:rsidRPr="007E664A" w:rsidRDefault="00AB3954" w:rsidP="008C7EC2">
      <w:pPr>
        <w:pStyle w:val="ListParagraph"/>
        <w:numPr>
          <w:ilvl w:val="0"/>
          <w:numId w:val="4"/>
        </w:numPr>
        <w:bidi/>
        <w:spacing w:before="240" w:after="240"/>
        <w:rPr>
          <w:rFonts w:asciiTheme="minorBidi" w:eastAsia="Times New Roman" w:hAnsiTheme="minorBidi" w:cstheme="minorBidi"/>
          <w:rtl/>
        </w:rPr>
      </w:pPr>
      <w:r w:rsidRPr="007E664A">
        <w:rPr>
          <w:rFonts w:asciiTheme="minorBidi" w:hAnsiTheme="minorBidi" w:cstheme="minorBidi"/>
          <w:rtl/>
        </w:rPr>
        <w:t>هي اختيارية. إذا قررتم أنكم ترغبون في الحصول على الخدمات الصحية عن بُعد (</w:t>
      </w:r>
      <w:r w:rsidRPr="007E664A">
        <w:rPr>
          <w:rFonts w:asciiTheme="minorBidi" w:hAnsiTheme="minorBidi" w:cstheme="minorBidi"/>
        </w:rPr>
        <w:t>Telehealth</w:t>
      </w:r>
      <w:r w:rsidR="007E664A" w:rsidRPr="007E664A">
        <w:rPr>
          <w:rFonts w:asciiTheme="minorBidi" w:hAnsiTheme="minorBidi" w:cstheme="minorBidi"/>
          <w:rtl/>
        </w:rPr>
        <w:t>)</w:t>
      </w:r>
      <w:r w:rsidRPr="007E664A">
        <w:rPr>
          <w:rFonts w:asciiTheme="minorBidi" w:hAnsiTheme="minorBidi" w:cstheme="minorBidi"/>
          <w:rtl/>
        </w:rPr>
        <w:t>، فستحتاجون إلى إعطاء موافقة شفهية. سيتم توثيق هذه الموافقة في سجل التدخل المبكر لطفلكم.</w:t>
      </w:r>
    </w:p>
    <w:p w14:paraId="3BD95AC2" w14:textId="0F220019" w:rsidR="00392C6D" w:rsidRPr="007E664A" w:rsidRDefault="00392C6D" w:rsidP="008C7EC2">
      <w:pPr>
        <w:pStyle w:val="ListParagraph"/>
        <w:numPr>
          <w:ilvl w:val="0"/>
          <w:numId w:val="4"/>
        </w:numPr>
        <w:bidi/>
        <w:spacing w:before="240" w:after="240"/>
        <w:rPr>
          <w:rFonts w:asciiTheme="minorBidi" w:eastAsia="Times New Roman" w:hAnsiTheme="minorBidi" w:cstheme="minorBidi"/>
          <w:rtl/>
        </w:rPr>
      </w:pPr>
      <w:r w:rsidRPr="007E664A">
        <w:rPr>
          <w:rFonts w:asciiTheme="minorBidi" w:hAnsiTheme="minorBidi" w:cstheme="minorBidi"/>
          <w:rtl/>
        </w:rPr>
        <w:t xml:space="preserve">قد تبدو مختلفة أو </w:t>
      </w:r>
      <w:r w:rsidR="007E664A" w:rsidRPr="007E664A">
        <w:rPr>
          <w:rFonts w:asciiTheme="minorBidi" w:hAnsiTheme="minorBidi" w:cstheme="minorBidi"/>
          <w:rtl/>
          <w:lang w:bidi="ar-EG"/>
        </w:rPr>
        <w:t xml:space="preserve">قد </w:t>
      </w:r>
      <w:r w:rsidRPr="007E664A">
        <w:rPr>
          <w:rFonts w:asciiTheme="minorBidi" w:hAnsiTheme="minorBidi" w:cstheme="minorBidi"/>
          <w:rtl/>
        </w:rPr>
        <w:t>تشعرون بأنها مختلفة. ستستخدم برامج التدخل المبكر (</w:t>
      </w:r>
      <w:r w:rsidRPr="007E664A">
        <w:rPr>
          <w:rFonts w:asciiTheme="minorBidi" w:hAnsiTheme="minorBidi" w:cstheme="minorBidi"/>
        </w:rPr>
        <w:t>EI</w:t>
      </w:r>
      <w:r w:rsidRPr="007E664A">
        <w:rPr>
          <w:rFonts w:asciiTheme="minorBidi" w:hAnsiTheme="minorBidi" w:cstheme="minorBidi"/>
          <w:rtl/>
        </w:rPr>
        <w:t>) التكنولوجيا المتوفرة لديها في الوقت الحالي. يسعد موظفو برامج التدخل المبكر (</w:t>
      </w:r>
      <w:r w:rsidRPr="007E664A">
        <w:rPr>
          <w:rFonts w:asciiTheme="minorBidi" w:hAnsiTheme="minorBidi" w:cstheme="minorBidi"/>
        </w:rPr>
        <w:t>EI</w:t>
      </w:r>
      <w:r w:rsidRPr="007E664A">
        <w:rPr>
          <w:rFonts w:asciiTheme="minorBidi" w:hAnsiTheme="minorBidi" w:cstheme="minorBidi"/>
          <w:rtl/>
        </w:rPr>
        <w:t>) القيام بالإجابة على أي أسئلة حول التكنولوجيا التي يستخدمونها، بما في ذلك الأسئلة المتعلقة بالخفاظ على خصوصية عائلتكم. شاركوا أي شواغل لديكم بشأن أمان الإنترنت وخطة بيانات الهاتف وأي قيود أخرى.</w:t>
      </w:r>
    </w:p>
    <w:p w14:paraId="76F5EE16" w14:textId="266A7E06" w:rsidR="00BC4C73" w:rsidRPr="007E664A" w:rsidRDefault="00AB3954" w:rsidP="008C7EC2">
      <w:pPr>
        <w:pStyle w:val="ListParagraph"/>
        <w:numPr>
          <w:ilvl w:val="0"/>
          <w:numId w:val="4"/>
        </w:numPr>
        <w:bidi/>
        <w:spacing w:before="240" w:after="240"/>
        <w:rPr>
          <w:rFonts w:asciiTheme="minorBidi" w:eastAsia="Times New Roman" w:hAnsiTheme="minorBidi" w:cstheme="minorBidi"/>
          <w:rtl/>
        </w:rPr>
      </w:pPr>
      <w:r w:rsidRPr="007E664A">
        <w:rPr>
          <w:rFonts w:asciiTheme="minorBidi" w:hAnsiTheme="minorBidi" w:cstheme="minorBidi"/>
          <w:rtl/>
        </w:rPr>
        <w:t>هي طريقة لمقدمي برامج التدخل المبكر (</w:t>
      </w:r>
      <w:r w:rsidRPr="007E664A">
        <w:rPr>
          <w:rFonts w:asciiTheme="minorBidi" w:hAnsiTheme="minorBidi" w:cstheme="minorBidi"/>
        </w:rPr>
        <w:t>EI</w:t>
      </w:r>
      <w:r w:rsidRPr="007E664A">
        <w:rPr>
          <w:rFonts w:asciiTheme="minorBidi" w:hAnsiTheme="minorBidi" w:cstheme="minorBidi"/>
          <w:rtl/>
        </w:rPr>
        <w:t>) لدعمكم ودعم طفلكم وعائلتكم لإحراز تقدم نحو تحقيق نتائج خطة الخدمة العائلية الفردية (</w:t>
      </w:r>
      <w:r w:rsidRPr="007E664A">
        <w:rPr>
          <w:rFonts w:asciiTheme="minorBidi" w:hAnsiTheme="minorBidi" w:cstheme="minorBidi"/>
        </w:rPr>
        <w:t>IFSP</w:t>
      </w:r>
      <w:r w:rsidRPr="007E664A">
        <w:rPr>
          <w:rFonts w:asciiTheme="minorBidi" w:hAnsiTheme="minorBidi" w:cstheme="minorBidi"/>
          <w:rtl/>
        </w:rPr>
        <w:t>).</w:t>
      </w:r>
    </w:p>
    <w:p w14:paraId="24D33BA1" w14:textId="21EE1035" w:rsidR="000F7CC5" w:rsidRPr="007E664A" w:rsidRDefault="007E2348" w:rsidP="008C7EC2">
      <w:pPr>
        <w:bidi/>
        <w:spacing w:before="240" w:after="240"/>
        <w:rPr>
          <w:rFonts w:asciiTheme="minorBidi" w:hAnsiTheme="minorBidi" w:cstheme="minorBidi"/>
          <w:rtl/>
        </w:rPr>
      </w:pPr>
      <w:r w:rsidRPr="007E664A">
        <w:rPr>
          <w:rFonts w:asciiTheme="minorBidi" w:hAnsiTheme="minorBidi" w:cstheme="minorBidi"/>
          <w:rtl/>
        </w:rPr>
        <w:t>شكرًا لكم على صبركم أثناء عملنا سوياً خلال هذه الفترة الصعبة. إن مرض (</w:t>
      </w:r>
      <w:r w:rsidRPr="007E664A">
        <w:rPr>
          <w:rFonts w:asciiTheme="minorBidi" w:hAnsiTheme="minorBidi" w:cstheme="minorBidi"/>
        </w:rPr>
        <w:t>COVID-19</w:t>
      </w:r>
      <w:r w:rsidRPr="007E664A">
        <w:rPr>
          <w:rFonts w:asciiTheme="minorBidi" w:hAnsiTheme="minorBidi" w:cstheme="minorBidi"/>
          <w:rtl/>
        </w:rPr>
        <w:t>) يغير المشهد في عالمنا. تتوفر التحديثات والموارد حول مرض (</w:t>
      </w:r>
      <w:r w:rsidRPr="007E664A">
        <w:rPr>
          <w:rFonts w:asciiTheme="minorBidi" w:hAnsiTheme="minorBidi" w:cstheme="minorBidi"/>
        </w:rPr>
        <w:t>COVID-19</w:t>
      </w:r>
      <w:r w:rsidRPr="007E664A">
        <w:rPr>
          <w:rFonts w:asciiTheme="minorBidi" w:hAnsiTheme="minorBidi" w:cstheme="minorBidi"/>
          <w:rtl/>
        </w:rPr>
        <w:t xml:space="preserve">) على الموقع الإلكتروني </w:t>
      </w:r>
      <w:r w:rsidRPr="007E664A">
        <w:rPr>
          <w:rFonts w:asciiTheme="minorBidi" w:hAnsiTheme="minorBidi" w:cstheme="minorBidi"/>
        </w:rPr>
        <w:t>mass.gov</w:t>
      </w:r>
      <w:r w:rsidRPr="007E664A">
        <w:rPr>
          <w:rFonts w:asciiTheme="minorBidi" w:hAnsiTheme="minorBidi" w:cstheme="minorBidi"/>
          <w:rtl/>
        </w:rPr>
        <w:t xml:space="preserve">، عبر الرابط </w:t>
      </w:r>
      <w:hyperlink r:id="rId8">
        <w:r w:rsidRPr="007E664A">
          <w:rPr>
            <w:rFonts w:asciiTheme="minorBidi" w:hAnsiTheme="minorBidi" w:cstheme="minorBidi"/>
            <w:u w:val="single"/>
          </w:rPr>
          <w:t>mass.gov/covid19</w:t>
        </w:r>
      </w:hyperlink>
      <w:r w:rsidRPr="007E664A">
        <w:rPr>
          <w:rFonts w:asciiTheme="minorBidi" w:hAnsiTheme="minorBidi" w:cstheme="minorBidi"/>
          <w:rtl/>
        </w:rPr>
        <w:t xml:space="preserve"> أو موقع مراكز السيطرة على الأمراض والوقاية منها (</w:t>
      </w:r>
      <w:r w:rsidRPr="007E664A">
        <w:rPr>
          <w:rFonts w:asciiTheme="minorBidi" w:hAnsiTheme="minorBidi" w:cstheme="minorBidi"/>
        </w:rPr>
        <w:t>CDC</w:t>
      </w:r>
      <w:r w:rsidR="007E664A" w:rsidRPr="007E664A">
        <w:rPr>
          <w:rFonts w:asciiTheme="minorBidi" w:hAnsiTheme="minorBidi" w:cstheme="minorBidi"/>
          <w:rtl/>
        </w:rPr>
        <w:t>)</w:t>
      </w:r>
      <w:r w:rsidRPr="007E664A">
        <w:rPr>
          <w:rFonts w:asciiTheme="minorBidi" w:hAnsiTheme="minorBidi" w:cstheme="minorBidi"/>
          <w:rtl/>
        </w:rPr>
        <w:t xml:space="preserve">، على الرابط </w:t>
      </w:r>
      <w:hyperlink r:id="rId9"/>
      <w:hyperlink r:id="rId10">
        <w:r w:rsidRPr="007E664A">
          <w:rPr>
            <w:rFonts w:asciiTheme="minorBidi" w:hAnsiTheme="minorBidi" w:cstheme="minorBidi"/>
            <w:u w:val="single"/>
            <w:rtl/>
          </w:rPr>
          <w:t xml:space="preserve"> </w:t>
        </w:r>
        <w:r w:rsidRPr="007E664A">
          <w:rPr>
            <w:rFonts w:asciiTheme="minorBidi" w:hAnsiTheme="minorBidi" w:cstheme="minorBidi"/>
            <w:u w:val="single"/>
          </w:rPr>
          <w:t>cdc.gov</w:t>
        </w:r>
      </w:hyperlink>
      <w:r w:rsidR="007E664A" w:rsidRPr="007E664A">
        <w:rPr>
          <w:rFonts w:asciiTheme="minorBidi" w:hAnsiTheme="minorBidi" w:cstheme="minorBidi"/>
          <w:rtl/>
        </w:rPr>
        <w:t>.</w:t>
      </w:r>
      <w:r w:rsidRPr="007E664A">
        <w:rPr>
          <w:rFonts w:asciiTheme="minorBidi" w:hAnsiTheme="minorBidi" w:cstheme="minorBidi"/>
        </w:rPr>
        <w:t xml:space="preserve"> </w:t>
      </w:r>
      <w:r w:rsidRPr="007E664A">
        <w:rPr>
          <w:rFonts w:asciiTheme="minorBidi" w:hAnsiTheme="minorBidi" w:cstheme="minorBidi"/>
          <w:rtl/>
        </w:rPr>
        <w:t>يتم تحديث هذه المعلومات بانتظام. إذا كانت لديكم أسئلة، فيرجى الاتصال بمنسق خدمة التدخل المبكر أو مدير البرنامج الخاص بكم. يمكنكم أيضًا الاتصال بخط الدعم المجتمعي التابع لإدارة الصحة العامة على رقم الهاتف 1435-882-800.</w:t>
      </w:r>
    </w:p>
    <w:p w14:paraId="08FEE3F7" w14:textId="107D8BD1" w:rsidR="007E2348" w:rsidRPr="007E664A" w:rsidRDefault="007E2348" w:rsidP="008C7EC2">
      <w:pPr>
        <w:spacing w:before="240" w:after="240"/>
        <w:rPr>
          <w:rFonts w:asciiTheme="minorBidi" w:eastAsia="Times New Roman" w:hAnsiTheme="minorBidi" w:cstheme="minorBidi"/>
        </w:rPr>
      </w:pPr>
    </w:p>
    <w:p w14:paraId="00000029" w14:textId="3225F28B" w:rsidR="008B4C3A" w:rsidRPr="007E664A" w:rsidRDefault="008B4C3A" w:rsidP="00392C6D">
      <w:pPr>
        <w:spacing w:before="120" w:after="120"/>
        <w:rPr>
          <w:rFonts w:asciiTheme="minorBidi" w:hAnsiTheme="minorBidi" w:cstheme="minorBidi"/>
        </w:rPr>
      </w:pPr>
    </w:p>
    <w:sectPr w:rsidR="008B4C3A" w:rsidRPr="007E664A">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BFD6E" w14:textId="77777777" w:rsidR="00F75311" w:rsidRDefault="00F75311" w:rsidP="007E664A">
      <w:pPr>
        <w:spacing w:line="240" w:lineRule="auto"/>
      </w:pPr>
      <w:r>
        <w:separator/>
      </w:r>
    </w:p>
  </w:endnote>
  <w:endnote w:type="continuationSeparator" w:id="0">
    <w:p w14:paraId="0C33C56E" w14:textId="77777777" w:rsidR="00F75311" w:rsidRDefault="00F75311" w:rsidP="007E66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000F5" w14:textId="2B4A7B54" w:rsidR="007E664A" w:rsidRPr="007E664A" w:rsidRDefault="007E664A">
    <w:pPr>
      <w:pStyle w:val="Footer"/>
      <w:rPr>
        <w:sz w:val="16"/>
        <w:szCs w:val="16"/>
        <w:lang w:val="en-US"/>
      </w:rPr>
    </w:pPr>
    <w:r w:rsidRPr="007E664A">
      <w:rPr>
        <w:sz w:val="16"/>
        <w:szCs w:val="16"/>
        <w:lang w:val="en-US"/>
      </w:rPr>
      <w:t>Arabic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C16D6" w14:textId="77777777" w:rsidR="00F75311" w:rsidRDefault="00F75311" w:rsidP="007E664A">
      <w:pPr>
        <w:spacing w:line="240" w:lineRule="auto"/>
      </w:pPr>
      <w:r>
        <w:separator/>
      </w:r>
    </w:p>
  </w:footnote>
  <w:footnote w:type="continuationSeparator" w:id="0">
    <w:p w14:paraId="48A2176B" w14:textId="77777777" w:rsidR="00F75311" w:rsidRDefault="00F75311" w:rsidP="007E66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669E5"/>
    <w:multiLevelType w:val="multilevel"/>
    <w:tmpl w:val="ACF6F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2225D6D"/>
    <w:multiLevelType w:val="multilevel"/>
    <w:tmpl w:val="D0EEE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A5A27A5"/>
    <w:multiLevelType w:val="multilevel"/>
    <w:tmpl w:val="4E0EC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DD23FBF"/>
    <w:multiLevelType w:val="multilevel"/>
    <w:tmpl w:val="A3C41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3A"/>
    <w:rsid w:val="000170D7"/>
    <w:rsid w:val="000C7422"/>
    <w:rsid w:val="000F7CC5"/>
    <w:rsid w:val="00101FC4"/>
    <w:rsid w:val="00147D4F"/>
    <w:rsid w:val="0017735F"/>
    <w:rsid w:val="00185BA5"/>
    <w:rsid w:val="001E6E78"/>
    <w:rsid w:val="002235A7"/>
    <w:rsid w:val="002A5403"/>
    <w:rsid w:val="002B2D87"/>
    <w:rsid w:val="003125FA"/>
    <w:rsid w:val="00392C6D"/>
    <w:rsid w:val="00433F16"/>
    <w:rsid w:val="00456EF1"/>
    <w:rsid w:val="004607B1"/>
    <w:rsid w:val="00466D32"/>
    <w:rsid w:val="00476DD7"/>
    <w:rsid w:val="004C5A9B"/>
    <w:rsid w:val="004D0A10"/>
    <w:rsid w:val="005F4BC2"/>
    <w:rsid w:val="006127A6"/>
    <w:rsid w:val="00614560"/>
    <w:rsid w:val="00670A2E"/>
    <w:rsid w:val="006E6ED3"/>
    <w:rsid w:val="0073257A"/>
    <w:rsid w:val="007472C5"/>
    <w:rsid w:val="007E2348"/>
    <w:rsid w:val="007E664A"/>
    <w:rsid w:val="00812DC1"/>
    <w:rsid w:val="00815C51"/>
    <w:rsid w:val="008A4847"/>
    <w:rsid w:val="008B4C3A"/>
    <w:rsid w:val="008C067B"/>
    <w:rsid w:val="008C7EC2"/>
    <w:rsid w:val="008F3BD5"/>
    <w:rsid w:val="00956E4C"/>
    <w:rsid w:val="009B6355"/>
    <w:rsid w:val="009B70AE"/>
    <w:rsid w:val="009C4FDB"/>
    <w:rsid w:val="009F0A32"/>
    <w:rsid w:val="00A920CF"/>
    <w:rsid w:val="00AB27CD"/>
    <w:rsid w:val="00AB3954"/>
    <w:rsid w:val="00AB5051"/>
    <w:rsid w:val="00BA7EC2"/>
    <w:rsid w:val="00BB7858"/>
    <w:rsid w:val="00BC4C73"/>
    <w:rsid w:val="00C46A9E"/>
    <w:rsid w:val="00C74438"/>
    <w:rsid w:val="00CA75DD"/>
    <w:rsid w:val="00D11A70"/>
    <w:rsid w:val="00ED2896"/>
    <w:rsid w:val="00EF17E9"/>
    <w:rsid w:val="00EF2901"/>
    <w:rsid w:val="00F03515"/>
    <w:rsid w:val="00F2046F"/>
    <w:rsid w:val="00F75311"/>
    <w:rsid w:val="00FA656D"/>
    <w:rsid w:val="00FD25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A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DZ"/>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A48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847"/>
    <w:rPr>
      <w:rFonts w:ascii="Segoe UI" w:hAnsi="Segoe UI" w:cs="Segoe UI"/>
      <w:sz w:val="18"/>
      <w:szCs w:val="18"/>
    </w:rPr>
  </w:style>
  <w:style w:type="character" w:styleId="CommentReference">
    <w:name w:val="annotation reference"/>
    <w:basedOn w:val="DefaultParagraphFont"/>
    <w:uiPriority w:val="99"/>
    <w:semiHidden/>
    <w:unhideWhenUsed/>
    <w:rsid w:val="008A4847"/>
    <w:rPr>
      <w:sz w:val="16"/>
      <w:szCs w:val="16"/>
    </w:rPr>
  </w:style>
  <w:style w:type="paragraph" w:styleId="CommentText">
    <w:name w:val="annotation text"/>
    <w:basedOn w:val="Normal"/>
    <w:link w:val="CommentTextChar"/>
    <w:uiPriority w:val="99"/>
    <w:semiHidden/>
    <w:unhideWhenUsed/>
    <w:rsid w:val="008A4847"/>
    <w:pPr>
      <w:spacing w:line="240" w:lineRule="auto"/>
    </w:pPr>
    <w:rPr>
      <w:sz w:val="20"/>
      <w:szCs w:val="20"/>
    </w:rPr>
  </w:style>
  <w:style w:type="character" w:customStyle="1" w:styleId="CommentTextChar">
    <w:name w:val="Comment Text Char"/>
    <w:basedOn w:val="DefaultParagraphFont"/>
    <w:link w:val="CommentText"/>
    <w:uiPriority w:val="99"/>
    <w:semiHidden/>
    <w:rsid w:val="008A4847"/>
    <w:rPr>
      <w:sz w:val="20"/>
      <w:szCs w:val="20"/>
    </w:rPr>
  </w:style>
  <w:style w:type="paragraph" w:styleId="CommentSubject">
    <w:name w:val="annotation subject"/>
    <w:basedOn w:val="CommentText"/>
    <w:next w:val="CommentText"/>
    <w:link w:val="CommentSubjectChar"/>
    <w:uiPriority w:val="99"/>
    <w:semiHidden/>
    <w:unhideWhenUsed/>
    <w:rsid w:val="008A4847"/>
    <w:rPr>
      <w:b/>
      <w:bCs/>
    </w:rPr>
  </w:style>
  <w:style w:type="character" w:customStyle="1" w:styleId="CommentSubjectChar">
    <w:name w:val="Comment Subject Char"/>
    <w:basedOn w:val="CommentTextChar"/>
    <w:link w:val="CommentSubject"/>
    <w:uiPriority w:val="99"/>
    <w:semiHidden/>
    <w:rsid w:val="008A4847"/>
    <w:rPr>
      <w:b/>
      <w:bCs/>
      <w:sz w:val="20"/>
      <w:szCs w:val="20"/>
    </w:rPr>
  </w:style>
  <w:style w:type="paragraph" w:styleId="ListParagraph">
    <w:name w:val="List Paragraph"/>
    <w:basedOn w:val="Normal"/>
    <w:uiPriority w:val="34"/>
    <w:qFormat/>
    <w:rsid w:val="002A5403"/>
    <w:pPr>
      <w:ind w:left="720"/>
      <w:contextualSpacing/>
    </w:pPr>
  </w:style>
  <w:style w:type="paragraph" w:styleId="Revision">
    <w:name w:val="Revision"/>
    <w:hidden/>
    <w:uiPriority w:val="99"/>
    <w:semiHidden/>
    <w:rsid w:val="005F4BC2"/>
    <w:pPr>
      <w:spacing w:line="240" w:lineRule="auto"/>
    </w:pPr>
  </w:style>
  <w:style w:type="paragraph" w:styleId="Header">
    <w:name w:val="header"/>
    <w:basedOn w:val="Normal"/>
    <w:link w:val="HeaderChar"/>
    <w:uiPriority w:val="99"/>
    <w:unhideWhenUsed/>
    <w:rsid w:val="007E664A"/>
    <w:pPr>
      <w:tabs>
        <w:tab w:val="center" w:pos="4680"/>
        <w:tab w:val="right" w:pos="9360"/>
      </w:tabs>
      <w:spacing w:line="240" w:lineRule="auto"/>
    </w:pPr>
  </w:style>
  <w:style w:type="character" w:customStyle="1" w:styleId="HeaderChar">
    <w:name w:val="Header Char"/>
    <w:basedOn w:val="DefaultParagraphFont"/>
    <w:link w:val="Header"/>
    <w:uiPriority w:val="99"/>
    <w:rsid w:val="007E664A"/>
  </w:style>
  <w:style w:type="paragraph" w:styleId="Footer">
    <w:name w:val="footer"/>
    <w:basedOn w:val="Normal"/>
    <w:link w:val="FooterChar"/>
    <w:uiPriority w:val="99"/>
    <w:unhideWhenUsed/>
    <w:rsid w:val="007E664A"/>
    <w:pPr>
      <w:tabs>
        <w:tab w:val="center" w:pos="4680"/>
        <w:tab w:val="right" w:pos="9360"/>
      </w:tabs>
      <w:spacing w:line="240" w:lineRule="auto"/>
    </w:pPr>
  </w:style>
  <w:style w:type="character" w:customStyle="1" w:styleId="FooterChar">
    <w:name w:val="Footer Char"/>
    <w:basedOn w:val="DefaultParagraphFont"/>
    <w:link w:val="Footer"/>
    <w:uiPriority w:val="99"/>
    <w:rsid w:val="007E6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DZ"/>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A48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847"/>
    <w:rPr>
      <w:rFonts w:ascii="Segoe UI" w:hAnsi="Segoe UI" w:cs="Segoe UI"/>
      <w:sz w:val="18"/>
      <w:szCs w:val="18"/>
    </w:rPr>
  </w:style>
  <w:style w:type="character" w:styleId="CommentReference">
    <w:name w:val="annotation reference"/>
    <w:basedOn w:val="DefaultParagraphFont"/>
    <w:uiPriority w:val="99"/>
    <w:semiHidden/>
    <w:unhideWhenUsed/>
    <w:rsid w:val="008A4847"/>
    <w:rPr>
      <w:sz w:val="16"/>
      <w:szCs w:val="16"/>
    </w:rPr>
  </w:style>
  <w:style w:type="paragraph" w:styleId="CommentText">
    <w:name w:val="annotation text"/>
    <w:basedOn w:val="Normal"/>
    <w:link w:val="CommentTextChar"/>
    <w:uiPriority w:val="99"/>
    <w:semiHidden/>
    <w:unhideWhenUsed/>
    <w:rsid w:val="008A4847"/>
    <w:pPr>
      <w:spacing w:line="240" w:lineRule="auto"/>
    </w:pPr>
    <w:rPr>
      <w:sz w:val="20"/>
      <w:szCs w:val="20"/>
    </w:rPr>
  </w:style>
  <w:style w:type="character" w:customStyle="1" w:styleId="CommentTextChar">
    <w:name w:val="Comment Text Char"/>
    <w:basedOn w:val="DefaultParagraphFont"/>
    <w:link w:val="CommentText"/>
    <w:uiPriority w:val="99"/>
    <w:semiHidden/>
    <w:rsid w:val="008A4847"/>
    <w:rPr>
      <w:sz w:val="20"/>
      <w:szCs w:val="20"/>
    </w:rPr>
  </w:style>
  <w:style w:type="paragraph" w:styleId="CommentSubject">
    <w:name w:val="annotation subject"/>
    <w:basedOn w:val="CommentText"/>
    <w:next w:val="CommentText"/>
    <w:link w:val="CommentSubjectChar"/>
    <w:uiPriority w:val="99"/>
    <w:semiHidden/>
    <w:unhideWhenUsed/>
    <w:rsid w:val="008A4847"/>
    <w:rPr>
      <w:b/>
      <w:bCs/>
    </w:rPr>
  </w:style>
  <w:style w:type="character" w:customStyle="1" w:styleId="CommentSubjectChar">
    <w:name w:val="Comment Subject Char"/>
    <w:basedOn w:val="CommentTextChar"/>
    <w:link w:val="CommentSubject"/>
    <w:uiPriority w:val="99"/>
    <w:semiHidden/>
    <w:rsid w:val="008A4847"/>
    <w:rPr>
      <w:b/>
      <w:bCs/>
      <w:sz w:val="20"/>
      <w:szCs w:val="20"/>
    </w:rPr>
  </w:style>
  <w:style w:type="paragraph" w:styleId="ListParagraph">
    <w:name w:val="List Paragraph"/>
    <w:basedOn w:val="Normal"/>
    <w:uiPriority w:val="34"/>
    <w:qFormat/>
    <w:rsid w:val="002A5403"/>
    <w:pPr>
      <w:ind w:left="720"/>
      <w:contextualSpacing/>
    </w:pPr>
  </w:style>
  <w:style w:type="paragraph" w:styleId="Revision">
    <w:name w:val="Revision"/>
    <w:hidden/>
    <w:uiPriority w:val="99"/>
    <w:semiHidden/>
    <w:rsid w:val="005F4BC2"/>
    <w:pPr>
      <w:spacing w:line="240" w:lineRule="auto"/>
    </w:pPr>
  </w:style>
  <w:style w:type="paragraph" w:styleId="Header">
    <w:name w:val="header"/>
    <w:basedOn w:val="Normal"/>
    <w:link w:val="HeaderChar"/>
    <w:uiPriority w:val="99"/>
    <w:unhideWhenUsed/>
    <w:rsid w:val="007E664A"/>
    <w:pPr>
      <w:tabs>
        <w:tab w:val="center" w:pos="4680"/>
        <w:tab w:val="right" w:pos="9360"/>
      </w:tabs>
      <w:spacing w:line="240" w:lineRule="auto"/>
    </w:pPr>
  </w:style>
  <w:style w:type="character" w:customStyle="1" w:styleId="HeaderChar">
    <w:name w:val="Header Char"/>
    <w:basedOn w:val="DefaultParagraphFont"/>
    <w:link w:val="Header"/>
    <w:uiPriority w:val="99"/>
    <w:rsid w:val="007E664A"/>
  </w:style>
  <w:style w:type="paragraph" w:styleId="Footer">
    <w:name w:val="footer"/>
    <w:basedOn w:val="Normal"/>
    <w:link w:val="FooterChar"/>
    <w:uiPriority w:val="99"/>
    <w:unhideWhenUsed/>
    <w:rsid w:val="007E664A"/>
    <w:pPr>
      <w:tabs>
        <w:tab w:val="center" w:pos="4680"/>
        <w:tab w:val="right" w:pos="9360"/>
      </w:tabs>
      <w:spacing w:line="240" w:lineRule="auto"/>
    </w:pPr>
  </w:style>
  <w:style w:type="character" w:customStyle="1" w:styleId="FooterChar">
    <w:name w:val="Footer Char"/>
    <w:basedOn w:val="DefaultParagraphFont"/>
    <w:link w:val="Footer"/>
    <w:uiPriority w:val="99"/>
    <w:rsid w:val="007E6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lastModifiedBy>
  <cp:revision>6</cp:revision>
  <dcterms:created xsi:type="dcterms:W3CDTF">2020-03-31T15:31:00Z</dcterms:created>
  <dcterms:modified xsi:type="dcterms:W3CDTF">2020-04-09T13:55:00Z</dcterms:modified>
</cp:coreProperties>
</file>