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2" w:rsidRPr="00F4309D" w:rsidRDefault="00FD0852" w:rsidP="008C7EC2">
      <w:pPr>
        <w:spacing w:before="240" w:after="240"/>
        <w:rPr>
          <w:rFonts w:ascii="Tahoma" w:hAnsi="Tahoma" w:cs="Tahoma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</w:rPr>
        <w:t xml:space="preserve">Estimadas Familias que reciben servicios de </w:t>
      </w:r>
      <w:r w:rsidRPr="00F4309D">
        <w:rPr>
          <w:rFonts w:ascii="Tahoma" w:hAnsi="Tahoma" w:cs="Tahoma"/>
          <w:sz w:val="21"/>
          <w:szCs w:val="21"/>
        </w:rPr>
        <w:t xml:space="preserve">Intervención Temprana (EI): </w:t>
      </w:r>
    </w:p>
    <w:p w:rsidR="00FD0852" w:rsidRPr="00F4309D" w:rsidRDefault="00FD0852" w:rsidP="008C7EC2">
      <w:p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 xml:space="preserve">El Departamento de Salud Pública y su programa de Intervención Temprana están trabajando </w:t>
      </w:r>
      <w:r w:rsidR="00045E4C">
        <w:rPr>
          <w:rFonts w:ascii="Tahoma" w:hAnsi="Tahoma" w:cs="Tahoma"/>
          <w:sz w:val="21"/>
          <w:szCs w:val="21"/>
        </w:rPr>
        <w:t>juntos</w:t>
      </w:r>
      <w:r w:rsidRPr="00F4309D">
        <w:rPr>
          <w:rFonts w:ascii="Tahoma" w:hAnsi="Tahoma" w:cs="Tahoma"/>
          <w:sz w:val="21"/>
          <w:szCs w:val="21"/>
        </w:rPr>
        <w:t xml:space="preserve"> para </w:t>
      </w:r>
      <w:r w:rsidR="0048387C">
        <w:rPr>
          <w:rFonts w:ascii="Tahoma" w:hAnsi="Tahoma" w:cs="Tahoma"/>
          <w:sz w:val="21"/>
          <w:szCs w:val="21"/>
        </w:rPr>
        <w:t>asistir</w:t>
      </w:r>
      <w:r w:rsidRPr="00F4309D">
        <w:rPr>
          <w:rFonts w:ascii="Tahoma" w:hAnsi="Tahoma" w:cs="Tahoma"/>
          <w:sz w:val="21"/>
          <w:szCs w:val="21"/>
        </w:rPr>
        <w:t xml:space="preserve"> a las familias que reciben servicios de Intervención Temprana (EI, por sus siglas en inglés) y para reducir la propagación del COVID-19 (también llamado Coronavirus).</w:t>
      </w:r>
    </w:p>
    <w:p w:rsidR="00FD0852" w:rsidRPr="00F4309D" w:rsidRDefault="00FD0852" w:rsidP="008C7EC2">
      <w:pPr>
        <w:spacing w:before="240" w:after="2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salud de su familia, la salud del personal de EI y la salud de nuestras comunidades son muy importantes</w:t>
      </w:r>
      <w:r w:rsidRPr="00F4309D">
        <w:rPr>
          <w:rFonts w:ascii="Tahoma" w:hAnsi="Tahoma" w:cs="Tahoma"/>
          <w:sz w:val="21"/>
          <w:szCs w:val="21"/>
        </w:rPr>
        <w:t xml:space="preserve">. Para </w:t>
      </w:r>
      <w:r w:rsidR="0048387C">
        <w:rPr>
          <w:rFonts w:ascii="Tahoma" w:hAnsi="Tahoma" w:cs="Tahoma"/>
          <w:sz w:val="21"/>
          <w:szCs w:val="21"/>
        </w:rPr>
        <w:t>reducir la propagación del Coronavirus</w:t>
      </w:r>
      <w:r w:rsidRPr="00F4309D">
        <w:rPr>
          <w:rFonts w:ascii="Tahoma" w:hAnsi="Tahoma" w:cs="Tahoma"/>
          <w:sz w:val="21"/>
          <w:szCs w:val="21"/>
        </w:rPr>
        <w:t xml:space="preserve">, los programas de EI tal vez decidan no brindar servicios en persona.  </w:t>
      </w:r>
    </w:p>
    <w:p w:rsidR="00FD0852" w:rsidRPr="00F4309D" w:rsidRDefault="00FD0852" w:rsidP="008C7EC2">
      <w:p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 xml:space="preserve">El </w:t>
      </w:r>
      <w:r>
        <w:rPr>
          <w:rFonts w:ascii="Tahoma" w:hAnsi="Tahoma" w:cs="Tahoma"/>
          <w:sz w:val="21"/>
          <w:szCs w:val="21"/>
        </w:rPr>
        <w:t xml:space="preserve">Departamento de Salud Pública </w:t>
      </w:r>
      <w:r w:rsidRPr="00F4309D">
        <w:rPr>
          <w:rFonts w:ascii="Tahoma" w:hAnsi="Tahoma" w:cs="Tahoma"/>
          <w:sz w:val="21"/>
          <w:szCs w:val="21"/>
        </w:rPr>
        <w:t xml:space="preserve">(DPH, por sus siglas en inglés) ha aprobado el uso de </w:t>
      </w:r>
      <w:proofErr w:type="spellStart"/>
      <w:r w:rsidR="0048387C">
        <w:rPr>
          <w:rFonts w:ascii="Tahoma" w:hAnsi="Tahoma" w:cs="Tahoma"/>
          <w:sz w:val="21"/>
          <w:szCs w:val="21"/>
        </w:rPr>
        <w:t>Telehealth</w:t>
      </w:r>
      <w:proofErr w:type="spellEnd"/>
      <w:r w:rsidRPr="00F4309D">
        <w:rPr>
          <w:rFonts w:ascii="Tahoma" w:hAnsi="Tahoma" w:cs="Tahoma"/>
          <w:sz w:val="21"/>
          <w:szCs w:val="21"/>
        </w:rPr>
        <w:t xml:space="preserve"> para los servicios de Intervenc</w:t>
      </w:r>
      <w:r w:rsidR="0048387C">
        <w:rPr>
          <w:rFonts w:ascii="Tahoma" w:hAnsi="Tahoma" w:cs="Tahoma"/>
          <w:sz w:val="21"/>
          <w:szCs w:val="21"/>
        </w:rPr>
        <w:t xml:space="preserve">ión Temprana. Los servicios de </w:t>
      </w:r>
      <w:proofErr w:type="spellStart"/>
      <w:r w:rsidR="0048387C">
        <w:rPr>
          <w:rFonts w:ascii="Tahoma" w:hAnsi="Tahoma" w:cs="Tahoma"/>
          <w:sz w:val="21"/>
          <w:szCs w:val="21"/>
        </w:rPr>
        <w:t>Telehealth</w:t>
      </w:r>
      <w:proofErr w:type="spellEnd"/>
      <w:r>
        <w:rPr>
          <w:rFonts w:ascii="Tahoma" w:hAnsi="Tahoma" w:cs="Tahoma"/>
          <w:sz w:val="21"/>
          <w:szCs w:val="21"/>
        </w:rPr>
        <w:t xml:space="preserve"> estarán </w:t>
      </w:r>
      <w:r w:rsidR="0048387C">
        <w:rPr>
          <w:rFonts w:ascii="Tahoma" w:hAnsi="Tahoma" w:cs="Tahoma"/>
          <w:sz w:val="21"/>
          <w:szCs w:val="21"/>
        </w:rPr>
        <w:t>disponibles de manera temporal</w:t>
      </w:r>
      <w:r w:rsidRPr="00F4309D">
        <w:rPr>
          <w:rFonts w:ascii="Tahoma" w:hAnsi="Tahoma" w:cs="Tahoma"/>
          <w:sz w:val="21"/>
          <w:szCs w:val="21"/>
        </w:rPr>
        <w:t xml:space="preserve"> durante esta emergencia de salud pública.  </w:t>
      </w:r>
    </w:p>
    <w:p w:rsidR="00FD0852" w:rsidRPr="00F4309D" w:rsidRDefault="00FD0852" w:rsidP="008C7EC2">
      <w:pPr>
        <w:spacing w:before="240" w:after="240"/>
        <w:rPr>
          <w:rFonts w:ascii="Tahoma" w:hAnsi="Tahoma" w:cs="Tahoma"/>
          <w:b/>
          <w:bCs/>
          <w:sz w:val="21"/>
          <w:szCs w:val="21"/>
        </w:rPr>
      </w:pPr>
      <w:r w:rsidRPr="00F4309D">
        <w:rPr>
          <w:rFonts w:ascii="Tahoma" w:hAnsi="Tahoma" w:cs="Tahoma"/>
          <w:b/>
          <w:bCs/>
          <w:sz w:val="21"/>
          <w:szCs w:val="21"/>
        </w:rPr>
        <w:t>Qué debe saber:</w:t>
      </w:r>
    </w:p>
    <w:p w:rsidR="00FD0852" w:rsidRPr="00F4309D" w:rsidRDefault="00FD0852" w:rsidP="008C7EC2">
      <w:p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 xml:space="preserve">Durante </w:t>
      </w:r>
      <w:r w:rsidR="0048387C">
        <w:rPr>
          <w:rFonts w:ascii="Tahoma" w:hAnsi="Tahoma" w:cs="Tahoma"/>
          <w:sz w:val="21"/>
          <w:szCs w:val="21"/>
        </w:rPr>
        <w:t>este tiempo</w:t>
      </w:r>
      <w:r w:rsidRPr="00F4309D">
        <w:rPr>
          <w:rFonts w:ascii="Tahoma" w:hAnsi="Tahoma" w:cs="Tahoma"/>
          <w:sz w:val="21"/>
          <w:szCs w:val="21"/>
        </w:rPr>
        <w:t>, su Coordinador/a de Servicios, u otra persona de</w:t>
      </w:r>
      <w:r w:rsidR="00045E4C">
        <w:rPr>
          <w:rFonts w:ascii="Tahoma" w:hAnsi="Tahoma" w:cs="Tahoma"/>
          <w:sz w:val="21"/>
          <w:szCs w:val="21"/>
        </w:rPr>
        <w:t>l</w:t>
      </w:r>
      <w:r w:rsidRPr="00F4309D">
        <w:rPr>
          <w:rFonts w:ascii="Tahoma" w:hAnsi="Tahoma" w:cs="Tahoma"/>
          <w:sz w:val="21"/>
          <w:szCs w:val="21"/>
        </w:rPr>
        <w:t xml:space="preserve"> programa de EI, </w:t>
      </w:r>
      <w:r w:rsidR="00B429CE">
        <w:rPr>
          <w:rFonts w:ascii="Tahoma" w:hAnsi="Tahoma" w:cs="Tahoma"/>
          <w:sz w:val="21"/>
          <w:szCs w:val="21"/>
        </w:rPr>
        <w:t xml:space="preserve">podría </w:t>
      </w:r>
      <w:r w:rsidR="00B429CE" w:rsidRPr="00F4309D">
        <w:rPr>
          <w:rFonts w:ascii="Tahoma" w:hAnsi="Tahoma" w:cs="Tahoma"/>
          <w:sz w:val="21"/>
          <w:szCs w:val="21"/>
        </w:rPr>
        <w:t>preguntarle</w:t>
      </w:r>
      <w:r w:rsidRPr="00F4309D">
        <w:rPr>
          <w:rFonts w:ascii="Tahoma" w:hAnsi="Tahoma" w:cs="Tahoma"/>
          <w:sz w:val="21"/>
          <w:szCs w:val="21"/>
        </w:rPr>
        <w:t xml:space="preserve"> s</w:t>
      </w:r>
      <w:r>
        <w:rPr>
          <w:rFonts w:ascii="Tahoma" w:hAnsi="Tahoma" w:cs="Tahoma"/>
          <w:sz w:val="21"/>
          <w:szCs w:val="21"/>
        </w:rPr>
        <w:t>i</w:t>
      </w:r>
      <w:r w:rsidRPr="00F4309D">
        <w:rPr>
          <w:rFonts w:ascii="Tahoma" w:hAnsi="Tahoma" w:cs="Tahoma"/>
          <w:sz w:val="21"/>
          <w:szCs w:val="21"/>
        </w:rPr>
        <w:t xml:space="preserve"> le gustaría recibir visitas </w:t>
      </w:r>
      <w:r w:rsidR="0048387C">
        <w:rPr>
          <w:rFonts w:ascii="Tahoma" w:hAnsi="Tahoma" w:cs="Tahoma"/>
          <w:sz w:val="21"/>
          <w:szCs w:val="21"/>
        </w:rPr>
        <w:t xml:space="preserve">usando </w:t>
      </w:r>
      <w:proofErr w:type="spellStart"/>
      <w:r w:rsidR="0048387C">
        <w:rPr>
          <w:rFonts w:ascii="Tahoma" w:hAnsi="Tahoma" w:cs="Tahoma"/>
          <w:sz w:val="21"/>
          <w:szCs w:val="21"/>
        </w:rPr>
        <w:t>Telehealth</w:t>
      </w:r>
      <w:proofErr w:type="spellEnd"/>
      <w:r w:rsidRPr="00F4309D">
        <w:rPr>
          <w:rFonts w:ascii="Tahoma" w:hAnsi="Tahoma" w:cs="Tahoma"/>
          <w:sz w:val="21"/>
          <w:szCs w:val="21"/>
        </w:rPr>
        <w:t xml:space="preserve">. </w:t>
      </w:r>
      <w:r w:rsidR="00045E4C">
        <w:rPr>
          <w:rFonts w:ascii="Tahoma" w:hAnsi="Tahoma" w:cs="Tahoma"/>
          <w:sz w:val="21"/>
          <w:szCs w:val="21"/>
        </w:rPr>
        <w:t>¿Qué</w:t>
      </w:r>
      <w:r w:rsidR="0048387C">
        <w:rPr>
          <w:rFonts w:ascii="Tahoma" w:hAnsi="Tahoma" w:cs="Tahoma"/>
          <w:sz w:val="21"/>
          <w:szCs w:val="21"/>
        </w:rPr>
        <w:t xml:space="preserve"> es una </w:t>
      </w:r>
      <w:r w:rsidRPr="00F4309D">
        <w:rPr>
          <w:rFonts w:ascii="Tahoma" w:hAnsi="Tahoma" w:cs="Tahoma"/>
          <w:sz w:val="21"/>
          <w:szCs w:val="21"/>
        </w:rPr>
        <w:t xml:space="preserve">visita de </w:t>
      </w:r>
      <w:proofErr w:type="spellStart"/>
      <w:r w:rsidR="0048387C">
        <w:rPr>
          <w:rFonts w:ascii="Tahoma" w:hAnsi="Tahoma" w:cs="Tahoma"/>
          <w:sz w:val="21"/>
          <w:szCs w:val="21"/>
        </w:rPr>
        <w:t>Telehealth</w:t>
      </w:r>
      <w:proofErr w:type="spellEnd"/>
      <w:r w:rsidR="00045E4C">
        <w:rPr>
          <w:rFonts w:ascii="Tahoma" w:hAnsi="Tahoma" w:cs="Tahoma"/>
          <w:sz w:val="21"/>
          <w:szCs w:val="21"/>
        </w:rPr>
        <w:t>?</w:t>
      </w:r>
      <w:r w:rsidRPr="00F4309D">
        <w:rPr>
          <w:rFonts w:ascii="Tahoma" w:hAnsi="Tahoma" w:cs="Tahoma"/>
          <w:sz w:val="21"/>
          <w:szCs w:val="21"/>
        </w:rPr>
        <w:t xml:space="preserve">: </w:t>
      </w:r>
    </w:p>
    <w:p w:rsidR="00FD0852" w:rsidRPr="00F4309D" w:rsidRDefault="00FD0852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>es un modo diferente de brindar servicios cuando una visita en persona</w:t>
      </w:r>
      <w:r w:rsidR="0048387C">
        <w:rPr>
          <w:rFonts w:ascii="Tahoma" w:hAnsi="Tahoma" w:cs="Tahoma"/>
          <w:sz w:val="21"/>
          <w:szCs w:val="21"/>
        </w:rPr>
        <w:t xml:space="preserve"> o c</w:t>
      </w:r>
      <w:r w:rsidRPr="00F4309D">
        <w:rPr>
          <w:rFonts w:ascii="Tahoma" w:hAnsi="Tahoma" w:cs="Tahoma"/>
          <w:sz w:val="21"/>
          <w:szCs w:val="21"/>
        </w:rPr>
        <w:t xml:space="preserve">ara a cara no puede </w:t>
      </w:r>
      <w:r w:rsidR="0048387C">
        <w:rPr>
          <w:rFonts w:ascii="Tahoma" w:hAnsi="Tahoma" w:cs="Tahoma"/>
          <w:sz w:val="21"/>
          <w:szCs w:val="21"/>
        </w:rPr>
        <w:t>realizarse</w:t>
      </w:r>
      <w:r w:rsidRPr="00F4309D">
        <w:rPr>
          <w:rFonts w:ascii="Tahoma" w:hAnsi="Tahoma" w:cs="Tahoma"/>
          <w:sz w:val="21"/>
          <w:szCs w:val="21"/>
        </w:rPr>
        <w:t xml:space="preserve">. </w:t>
      </w:r>
      <w:r w:rsidR="0048387C">
        <w:rPr>
          <w:rFonts w:ascii="Tahoma" w:hAnsi="Tahoma" w:cs="Tahoma"/>
          <w:sz w:val="21"/>
          <w:szCs w:val="21"/>
        </w:rPr>
        <w:t>Para proveer servicios, un</w:t>
      </w:r>
      <w:r w:rsidRPr="00F4309D">
        <w:rPr>
          <w:rFonts w:ascii="Tahoma" w:hAnsi="Tahoma" w:cs="Tahoma"/>
          <w:sz w:val="21"/>
          <w:szCs w:val="21"/>
        </w:rPr>
        <w:t xml:space="preserve">a visita de </w:t>
      </w:r>
      <w:proofErr w:type="spellStart"/>
      <w:r w:rsidR="0048387C">
        <w:rPr>
          <w:rFonts w:ascii="Tahoma" w:hAnsi="Tahoma" w:cs="Tahoma"/>
          <w:sz w:val="21"/>
          <w:szCs w:val="21"/>
        </w:rPr>
        <w:t>Telehealth</w:t>
      </w:r>
      <w:proofErr w:type="spellEnd"/>
      <w:r w:rsidRPr="00F4309D">
        <w:rPr>
          <w:rFonts w:ascii="Tahoma" w:hAnsi="Tahoma" w:cs="Tahoma"/>
          <w:sz w:val="21"/>
          <w:szCs w:val="21"/>
        </w:rPr>
        <w:t xml:space="preserve"> utiliza tecnología como su teléfono, tableta o computadora portátil.</w:t>
      </w:r>
    </w:p>
    <w:p w:rsidR="00FD0852" w:rsidRPr="00F4309D" w:rsidRDefault="00FD0852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>es opcional.</w:t>
      </w:r>
      <w:r>
        <w:rPr>
          <w:rFonts w:ascii="Tahoma" w:hAnsi="Tahoma" w:cs="Tahoma"/>
          <w:sz w:val="21"/>
          <w:szCs w:val="21"/>
        </w:rPr>
        <w:t xml:space="preserve"> </w:t>
      </w:r>
      <w:r w:rsidRPr="00F4309D">
        <w:rPr>
          <w:rFonts w:ascii="Tahoma" w:hAnsi="Tahoma" w:cs="Tahoma"/>
          <w:sz w:val="21"/>
          <w:szCs w:val="21"/>
        </w:rPr>
        <w:t xml:space="preserve">Si usted decide que le gustaría recibir servicios </w:t>
      </w:r>
      <w:r w:rsidR="0048387C">
        <w:rPr>
          <w:rFonts w:ascii="Tahoma" w:hAnsi="Tahoma" w:cs="Tahoma"/>
          <w:sz w:val="21"/>
          <w:szCs w:val="21"/>
        </w:rPr>
        <w:t xml:space="preserve">a través </w:t>
      </w:r>
      <w:r w:rsidRPr="00F4309D">
        <w:rPr>
          <w:rFonts w:ascii="Tahoma" w:hAnsi="Tahoma" w:cs="Tahoma"/>
          <w:sz w:val="21"/>
          <w:szCs w:val="21"/>
        </w:rPr>
        <w:t xml:space="preserve">de </w:t>
      </w:r>
      <w:proofErr w:type="spellStart"/>
      <w:r w:rsidR="0048387C">
        <w:rPr>
          <w:rFonts w:ascii="Tahoma" w:hAnsi="Tahoma" w:cs="Tahoma"/>
          <w:sz w:val="21"/>
          <w:szCs w:val="21"/>
        </w:rPr>
        <w:t>Telehealth</w:t>
      </w:r>
      <w:proofErr w:type="spellEnd"/>
      <w:r w:rsidRPr="00F4309D">
        <w:rPr>
          <w:rFonts w:ascii="Tahoma" w:hAnsi="Tahoma" w:cs="Tahoma"/>
          <w:sz w:val="21"/>
          <w:szCs w:val="21"/>
        </w:rPr>
        <w:t xml:space="preserve">, deberá </w:t>
      </w:r>
      <w:r w:rsidR="0048387C">
        <w:rPr>
          <w:rFonts w:ascii="Tahoma" w:hAnsi="Tahoma" w:cs="Tahoma"/>
          <w:sz w:val="21"/>
          <w:szCs w:val="21"/>
        </w:rPr>
        <w:t>darnos un</w:t>
      </w:r>
      <w:r w:rsidRPr="00F4309D">
        <w:rPr>
          <w:rFonts w:ascii="Tahoma" w:hAnsi="Tahoma" w:cs="Tahoma"/>
          <w:sz w:val="21"/>
          <w:szCs w:val="21"/>
        </w:rPr>
        <w:t xml:space="preserve"> consentimiento verbal. Este consentimiento se documentará en el registro de Intervención Temprana de su hijo/a.</w:t>
      </w:r>
    </w:p>
    <w:p w:rsidR="00FD0852" w:rsidRPr="00F4309D" w:rsidRDefault="00FD0852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>puede verse o sentirse diferente. Los programas de EI usarán la tecnología que tienen a disposición en este momento. El personal</w:t>
      </w:r>
      <w:r>
        <w:rPr>
          <w:rFonts w:ascii="Tahoma" w:hAnsi="Tahoma" w:cs="Tahoma"/>
          <w:sz w:val="21"/>
          <w:szCs w:val="21"/>
        </w:rPr>
        <w:t xml:space="preserve"> del programa de EI estará encantado</w:t>
      </w:r>
      <w:r w:rsidRPr="00F4309D">
        <w:rPr>
          <w:rFonts w:ascii="Tahoma" w:hAnsi="Tahoma" w:cs="Tahoma"/>
          <w:sz w:val="21"/>
          <w:szCs w:val="21"/>
        </w:rPr>
        <w:t xml:space="preserve"> de responder </w:t>
      </w:r>
      <w:r w:rsidR="0048387C">
        <w:rPr>
          <w:rFonts w:ascii="Tahoma" w:hAnsi="Tahoma" w:cs="Tahoma"/>
          <w:sz w:val="21"/>
          <w:szCs w:val="21"/>
        </w:rPr>
        <w:t xml:space="preserve">a </w:t>
      </w:r>
      <w:r w:rsidRPr="00F4309D">
        <w:rPr>
          <w:rFonts w:ascii="Tahoma" w:hAnsi="Tahoma" w:cs="Tahoma"/>
          <w:sz w:val="21"/>
          <w:szCs w:val="21"/>
        </w:rPr>
        <w:t>todas</w:t>
      </w:r>
      <w:r w:rsidR="0048387C">
        <w:rPr>
          <w:rFonts w:ascii="Tahoma" w:hAnsi="Tahoma" w:cs="Tahoma"/>
          <w:sz w:val="21"/>
          <w:szCs w:val="21"/>
        </w:rPr>
        <w:t xml:space="preserve"> sus</w:t>
      </w:r>
      <w:r w:rsidRPr="00F4309D">
        <w:rPr>
          <w:rFonts w:ascii="Tahoma" w:hAnsi="Tahoma" w:cs="Tahoma"/>
          <w:sz w:val="21"/>
          <w:szCs w:val="21"/>
        </w:rPr>
        <w:t xml:space="preserve"> preguntas sobre la</w:t>
      </w:r>
      <w:r>
        <w:rPr>
          <w:rFonts w:ascii="Tahoma" w:hAnsi="Tahoma" w:cs="Tahoma"/>
          <w:sz w:val="21"/>
          <w:szCs w:val="21"/>
        </w:rPr>
        <w:t xml:space="preserve"> tecnología que ellos utilizan</w:t>
      </w:r>
      <w:r w:rsidR="00045E4C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incluyendo</w:t>
      </w:r>
      <w:r w:rsidRPr="00F4309D">
        <w:rPr>
          <w:rFonts w:ascii="Tahoma" w:hAnsi="Tahoma" w:cs="Tahoma"/>
          <w:sz w:val="21"/>
          <w:szCs w:val="21"/>
        </w:rPr>
        <w:t xml:space="preserve"> las preguntas relacionadas con la confidencialidad de su familia. Envíe todas las dudas que usted tenga acerca de su seguridad en Internet, s</w:t>
      </w:r>
      <w:r>
        <w:rPr>
          <w:rFonts w:ascii="Tahoma" w:hAnsi="Tahoma" w:cs="Tahoma"/>
          <w:sz w:val="21"/>
          <w:szCs w:val="21"/>
        </w:rPr>
        <w:t>u</w:t>
      </w:r>
      <w:r w:rsidRPr="00F4309D">
        <w:rPr>
          <w:rFonts w:ascii="Tahoma" w:hAnsi="Tahoma" w:cs="Tahoma"/>
          <w:sz w:val="21"/>
          <w:szCs w:val="21"/>
        </w:rPr>
        <w:t xml:space="preserve"> plan de datos </w:t>
      </w:r>
      <w:r>
        <w:rPr>
          <w:rFonts w:ascii="Tahoma" w:hAnsi="Tahoma" w:cs="Tahoma"/>
          <w:sz w:val="21"/>
          <w:szCs w:val="21"/>
        </w:rPr>
        <w:t>telefónicos</w:t>
      </w:r>
      <w:r w:rsidRPr="00F4309D">
        <w:rPr>
          <w:rFonts w:ascii="Tahoma" w:hAnsi="Tahoma" w:cs="Tahoma"/>
          <w:sz w:val="21"/>
          <w:szCs w:val="21"/>
        </w:rPr>
        <w:t xml:space="preserve">, y cualquier otra limitación. </w:t>
      </w:r>
    </w:p>
    <w:p w:rsidR="00FD0852" w:rsidRPr="00F4309D" w:rsidRDefault="00FD0852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hAnsi="Tahoma" w:cs="Tahoma"/>
          <w:sz w:val="21"/>
          <w:szCs w:val="21"/>
        </w:rPr>
      </w:pPr>
      <w:r w:rsidRPr="00F4309D">
        <w:rPr>
          <w:rFonts w:ascii="Tahoma" w:hAnsi="Tahoma" w:cs="Tahoma"/>
          <w:sz w:val="21"/>
          <w:szCs w:val="21"/>
        </w:rPr>
        <w:t>es un</w:t>
      </w:r>
      <w:r>
        <w:rPr>
          <w:rFonts w:ascii="Tahoma" w:hAnsi="Tahoma" w:cs="Tahoma"/>
          <w:sz w:val="21"/>
          <w:szCs w:val="21"/>
        </w:rPr>
        <w:t xml:space="preserve">a </w:t>
      </w:r>
      <w:r w:rsidR="00045E4C">
        <w:rPr>
          <w:rFonts w:ascii="Tahoma" w:hAnsi="Tahoma" w:cs="Tahoma"/>
          <w:sz w:val="21"/>
          <w:szCs w:val="21"/>
        </w:rPr>
        <w:t xml:space="preserve">manera que tienen </w:t>
      </w:r>
      <w:r w:rsidRPr="00F4309D">
        <w:rPr>
          <w:rFonts w:ascii="Tahoma" w:hAnsi="Tahoma" w:cs="Tahoma"/>
          <w:sz w:val="21"/>
          <w:szCs w:val="21"/>
        </w:rPr>
        <w:t xml:space="preserve">los proveedores de EI </w:t>
      </w:r>
      <w:r w:rsidR="00045E4C">
        <w:rPr>
          <w:rFonts w:ascii="Tahoma" w:hAnsi="Tahoma" w:cs="Tahoma"/>
          <w:sz w:val="21"/>
          <w:szCs w:val="21"/>
        </w:rPr>
        <w:t xml:space="preserve">de </w:t>
      </w:r>
      <w:r w:rsidRPr="00F4309D">
        <w:rPr>
          <w:rFonts w:ascii="Tahoma" w:hAnsi="Tahoma" w:cs="Tahoma"/>
          <w:sz w:val="21"/>
          <w:szCs w:val="21"/>
        </w:rPr>
        <w:t xml:space="preserve">ofrecerle apoyo </w:t>
      </w:r>
      <w:r w:rsidR="00045E4C">
        <w:rPr>
          <w:rFonts w:ascii="Tahoma" w:hAnsi="Tahoma" w:cs="Tahoma"/>
          <w:sz w:val="21"/>
          <w:szCs w:val="21"/>
        </w:rPr>
        <w:t xml:space="preserve">para </w:t>
      </w:r>
      <w:r>
        <w:rPr>
          <w:rFonts w:ascii="Tahoma" w:hAnsi="Tahoma" w:cs="Tahoma"/>
          <w:sz w:val="21"/>
          <w:szCs w:val="21"/>
        </w:rPr>
        <w:t xml:space="preserve">que usted pueda </w:t>
      </w:r>
      <w:r w:rsidRPr="00F4309D">
        <w:rPr>
          <w:rFonts w:ascii="Tahoma" w:hAnsi="Tahoma" w:cs="Tahoma"/>
          <w:sz w:val="21"/>
          <w:szCs w:val="21"/>
        </w:rPr>
        <w:t>ayudar a su hijo/a y a</w:t>
      </w:r>
      <w:r>
        <w:rPr>
          <w:rFonts w:ascii="Tahoma" w:hAnsi="Tahoma" w:cs="Tahoma"/>
          <w:sz w:val="21"/>
          <w:szCs w:val="21"/>
        </w:rPr>
        <w:t xml:space="preserve"> su familia </w:t>
      </w:r>
      <w:r w:rsidR="00045E4C"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 avanzar</w:t>
      </w:r>
      <w:r w:rsidRPr="00F4309D">
        <w:rPr>
          <w:rFonts w:ascii="Tahoma" w:hAnsi="Tahoma" w:cs="Tahoma"/>
          <w:sz w:val="21"/>
          <w:szCs w:val="21"/>
        </w:rPr>
        <w:t xml:space="preserve"> hacia el logro de resultados </w:t>
      </w:r>
      <w:r w:rsidR="00045E4C">
        <w:rPr>
          <w:rFonts w:ascii="Tahoma" w:hAnsi="Tahoma" w:cs="Tahoma"/>
          <w:sz w:val="21"/>
          <w:szCs w:val="21"/>
        </w:rPr>
        <w:t xml:space="preserve">del </w:t>
      </w:r>
      <w:r w:rsidRPr="00F4309D">
        <w:rPr>
          <w:rFonts w:ascii="Tahoma" w:hAnsi="Tahoma" w:cs="Tahoma"/>
          <w:sz w:val="21"/>
          <w:szCs w:val="21"/>
        </w:rPr>
        <w:t>Plan de Servicio Familiar Individualizado (IFSP</w:t>
      </w:r>
      <w:r>
        <w:rPr>
          <w:rFonts w:ascii="Tahoma" w:hAnsi="Tahoma" w:cs="Tahoma"/>
          <w:sz w:val="21"/>
          <w:szCs w:val="21"/>
        </w:rPr>
        <w:t>, por sus siglas en inglés</w:t>
      </w:r>
      <w:r w:rsidRPr="00F4309D">
        <w:rPr>
          <w:rFonts w:ascii="Tahoma" w:hAnsi="Tahoma" w:cs="Tahoma"/>
          <w:sz w:val="21"/>
          <w:szCs w:val="21"/>
        </w:rPr>
        <w:t>).</w:t>
      </w:r>
    </w:p>
    <w:p w:rsidR="00FD0852" w:rsidRPr="005F4BC2" w:rsidRDefault="00FD0852" w:rsidP="006A0BFE">
      <w:pPr>
        <w:spacing w:before="240" w:after="240"/>
        <w:rPr>
          <w:rFonts w:ascii="Tahoma" w:hAnsi="Tahoma" w:cs="Tahoma"/>
        </w:rPr>
      </w:pPr>
      <w:r w:rsidRPr="00F4309D">
        <w:rPr>
          <w:rFonts w:ascii="Tahoma" w:hAnsi="Tahoma" w:cs="Tahoma"/>
          <w:sz w:val="21"/>
          <w:szCs w:val="21"/>
        </w:rPr>
        <w:t xml:space="preserve">Le agradecemos por su paciencia mientras trabajamos juntos durante esta etapa desafiante. El COVID-19 está modificando el </w:t>
      </w:r>
      <w:r>
        <w:rPr>
          <w:rFonts w:ascii="Tahoma" w:hAnsi="Tahoma" w:cs="Tahoma"/>
          <w:sz w:val="21"/>
          <w:szCs w:val="21"/>
        </w:rPr>
        <w:t>panorama</w:t>
      </w:r>
      <w:r w:rsidRPr="00F4309D">
        <w:rPr>
          <w:rFonts w:ascii="Tahoma" w:hAnsi="Tahoma" w:cs="Tahoma"/>
          <w:sz w:val="21"/>
          <w:szCs w:val="21"/>
        </w:rPr>
        <w:t xml:space="preserve"> de nuestro mundo. Puede encontrar novedades y recursos sobre el COVID-19 en la página web de mass.gov en </w:t>
      </w:r>
      <w:hyperlink r:id="rId6">
        <w:r w:rsidRPr="00F4309D">
          <w:rPr>
            <w:rFonts w:ascii="Tahoma" w:hAnsi="Tahoma" w:cs="Tahoma"/>
            <w:sz w:val="21"/>
            <w:szCs w:val="21"/>
            <w:u w:val="single"/>
          </w:rPr>
          <w:t>mass.gov/covid19</w:t>
        </w:r>
      </w:hyperlink>
      <w:r w:rsidRPr="00F4309D">
        <w:rPr>
          <w:rFonts w:ascii="Tahoma" w:hAnsi="Tahoma" w:cs="Tahoma"/>
          <w:sz w:val="21"/>
          <w:szCs w:val="21"/>
        </w:rPr>
        <w:t xml:space="preserve"> o en la página web del Centro de Control de Enfermedades (CDC, por sus siglas en inglés) en</w:t>
      </w:r>
      <w:r>
        <w:rPr>
          <w:rFonts w:ascii="Tahoma" w:hAnsi="Tahoma" w:cs="Tahoma"/>
          <w:sz w:val="21"/>
          <w:szCs w:val="21"/>
        </w:rPr>
        <w:t xml:space="preserve"> </w:t>
      </w:r>
      <w:hyperlink r:id="rId7">
        <w:r w:rsidRPr="006A0BFE">
          <w:rPr>
            <w:rStyle w:val="Hyperlink"/>
            <w:color w:val="auto"/>
          </w:rPr>
          <w:t>http://www.cdc.gov/</w:t>
        </w:r>
      </w:hyperlink>
      <w:r w:rsidRPr="006A0BFE">
        <w:rPr>
          <w:rFonts w:ascii="Tahoma" w:hAnsi="Tahoma" w:cs="Tahoma"/>
          <w:sz w:val="21"/>
          <w:szCs w:val="21"/>
        </w:rPr>
        <w:t xml:space="preserve">. </w:t>
      </w:r>
      <w:r w:rsidRPr="00F4309D">
        <w:rPr>
          <w:rFonts w:ascii="Tahoma" w:hAnsi="Tahoma" w:cs="Tahoma"/>
          <w:sz w:val="21"/>
          <w:szCs w:val="21"/>
        </w:rPr>
        <w:t>Esta información se actualiza con regularidad. Si tiene preguntas, por favor contacte a su coordinador/a de servicios de Intervención Temprana o al director/a del programa. También puede contactarse con la Línea de Apoyo a la Comunidad del Departamento de Salud Pública a</w:t>
      </w:r>
      <w:r>
        <w:rPr>
          <w:rFonts w:ascii="Tahoma" w:hAnsi="Tahoma" w:cs="Tahoma"/>
          <w:sz w:val="21"/>
          <w:szCs w:val="21"/>
        </w:rPr>
        <w:t xml:space="preserve"> través de</w:t>
      </w:r>
      <w:r w:rsidRPr="00F4309D">
        <w:rPr>
          <w:rFonts w:ascii="Tahoma" w:hAnsi="Tahoma" w:cs="Tahoma"/>
          <w:sz w:val="21"/>
          <w:szCs w:val="21"/>
        </w:rPr>
        <w:t>l 800-882-1435.</w:t>
      </w:r>
    </w:p>
    <w:sectPr w:rsidR="00FD0852" w:rsidRPr="005F4BC2" w:rsidSect="006A0BFE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9E5"/>
    <w:multiLevelType w:val="multilevel"/>
    <w:tmpl w:val="ACF6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225D6D"/>
    <w:multiLevelType w:val="multilevel"/>
    <w:tmpl w:val="D0EEE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5A27A5"/>
    <w:multiLevelType w:val="multilevel"/>
    <w:tmpl w:val="4E0EC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D23FBF"/>
    <w:multiLevelType w:val="multilevel"/>
    <w:tmpl w:val="A3C4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3A"/>
    <w:rsid w:val="000170D7"/>
    <w:rsid w:val="00045E4C"/>
    <w:rsid w:val="000513EB"/>
    <w:rsid w:val="000C7422"/>
    <w:rsid w:val="000F7CC5"/>
    <w:rsid w:val="00101FC4"/>
    <w:rsid w:val="00147D4F"/>
    <w:rsid w:val="0017735F"/>
    <w:rsid w:val="00185BA5"/>
    <w:rsid w:val="001E6E78"/>
    <w:rsid w:val="002235A7"/>
    <w:rsid w:val="002A5403"/>
    <w:rsid w:val="002B2D87"/>
    <w:rsid w:val="003125FA"/>
    <w:rsid w:val="00392C6D"/>
    <w:rsid w:val="004025AF"/>
    <w:rsid w:val="00433F16"/>
    <w:rsid w:val="00456EF1"/>
    <w:rsid w:val="004607B1"/>
    <w:rsid w:val="00466D32"/>
    <w:rsid w:val="0048387C"/>
    <w:rsid w:val="004D0A10"/>
    <w:rsid w:val="004D655A"/>
    <w:rsid w:val="005F4BC2"/>
    <w:rsid w:val="006127A6"/>
    <w:rsid w:val="00614560"/>
    <w:rsid w:val="00670A2E"/>
    <w:rsid w:val="006A0BFE"/>
    <w:rsid w:val="006E6ED3"/>
    <w:rsid w:val="0073257A"/>
    <w:rsid w:val="007472C5"/>
    <w:rsid w:val="007E2348"/>
    <w:rsid w:val="00810202"/>
    <w:rsid w:val="00812DC1"/>
    <w:rsid w:val="00815C51"/>
    <w:rsid w:val="008A4847"/>
    <w:rsid w:val="008B4C3A"/>
    <w:rsid w:val="008C067B"/>
    <w:rsid w:val="008C7EC2"/>
    <w:rsid w:val="00933431"/>
    <w:rsid w:val="00956E4C"/>
    <w:rsid w:val="009B6355"/>
    <w:rsid w:val="009B70AE"/>
    <w:rsid w:val="009C4FDB"/>
    <w:rsid w:val="009F0A32"/>
    <w:rsid w:val="00A920CF"/>
    <w:rsid w:val="00AB27CD"/>
    <w:rsid w:val="00AB3954"/>
    <w:rsid w:val="00AB5051"/>
    <w:rsid w:val="00B429CE"/>
    <w:rsid w:val="00BA7EC2"/>
    <w:rsid w:val="00BB7858"/>
    <w:rsid w:val="00BC4C73"/>
    <w:rsid w:val="00C03663"/>
    <w:rsid w:val="00C46A9E"/>
    <w:rsid w:val="00C74438"/>
    <w:rsid w:val="00CA75DD"/>
    <w:rsid w:val="00D11A70"/>
    <w:rsid w:val="00D765BA"/>
    <w:rsid w:val="00ED2896"/>
    <w:rsid w:val="00EF17E9"/>
    <w:rsid w:val="00EF2901"/>
    <w:rsid w:val="00F03515"/>
    <w:rsid w:val="00F2046F"/>
    <w:rsid w:val="00F4309D"/>
    <w:rsid w:val="00FA656D"/>
    <w:rsid w:val="00FD0852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EB"/>
    <w:pPr>
      <w:spacing w:line="276" w:lineRule="auto"/>
    </w:pPr>
    <w:rPr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3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3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3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3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3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13E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E9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E9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E94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E94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E94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E94"/>
    <w:rPr>
      <w:rFonts w:asciiTheme="minorHAnsi" w:eastAsiaTheme="minorEastAsia" w:hAnsiTheme="minorHAnsi" w:cstheme="minorBidi"/>
      <w:b/>
      <w:bCs/>
      <w:lang w:val="es-E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513E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E94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13E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43E94"/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A5403"/>
    <w:pPr>
      <w:ind w:left="720"/>
    </w:pPr>
  </w:style>
  <w:style w:type="paragraph" w:styleId="Revision">
    <w:name w:val="Revision"/>
    <w:hidden/>
    <w:uiPriority w:val="99"/>
    <w:semiHidden/>
    <w:rsid w:val="005F4BC2"/>
    <w:rPr>
      <w:lang w:val="es-ES" w:eastAsia="en-US"/>
    </w:rPr>
  </w:style>
  <w:style w:type="character" w:styleId="Hyperlink">
    <w:name w:val="Hyperlink"/>
    <w:basedOn w:val="DefaultParagraphFont"/>
    <w:uiPriority w:val="99"/>
    <w:rsid w:val="00D76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EB"/>
    <w:pPr>
      <w:spacing w:line="276" w:lineRule="auto"/>
    </w:pPr>
    <w:rPr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3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3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3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3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3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13E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E9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E9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E94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E94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E94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E94"/>
    <w:rPr>
      <w:rFonts w:asciiTheme="minorHAnsi" w:eastAsiaTheme="minorEastAsia" w:hAnsiTheme="minorHAnsi" w:cstheme="minorBidi"/>
      <w:b/>
      <w:bCs/>
      <w:lang w:val="es-E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513E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E94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13E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43E94"/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A5403"/>
    <w:pPr>
      <w:ind w:left="720"/>
    </w:pPr>
  </w:style>
  <w:style w:type="paragraph" w:styleId="Revision">
    <w:name w:val="Revision"/>
    <w:hidden/>
    <w:uiPriority w:val="99"/>
    <w:semiHidden/>
    <w:rsid w:val="005F4BC2"/>
    <w:rPr>
      <w:lang w:val="es-ES" w:eastAsia="en-US"/>
    </w:rPr>
  </w:style>
  <w:style w:type="character" w:styleId="Hyperlink">
    <w:name w:val="Hyperlink"/>
    <w:basedOn w:val="DefaultParagraphFont"/>
    <w:uiPriority w:val="99"/>
    <w:rsid w:val="00D76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resource/information-on-the-outbreak-of-coronavirus-disease-2019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5</cp:revision>
  <dcterms:created xsi:type="dcterms:W3CDTF">2020-04-07T16:42:00Z</dcterms:created>
  <dcterms:modified xsi:type="dcterms:W3CDTF">2020-04-09T13:59:00Z</dcterms:modified>
</cp:coreProperties>
</file>